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B3C7E" w14:textId="2AD35AF7" w:rsidR="00CE31FB" w:rsidRPr="00B42F31" w:rsidRDefault="00CE31FB" w:rsidP="00CE31FB">
      <w:pPr>
        <w:spacing w:after="0" w:line="240" w:lineRule="auto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Broj:</w:t>
      </w:r>
      <w:r w:rsidR="00430598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1462</w:t>
      </w: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/26</w:t>
      </w:r>
    </w:p>
    <w:p w14:paraId="4DBC655F" w14:textId="1AFB3701" w:rsidR="00CE31FB" w:rsidRPr="00B42F31" w:rsidRDefault="00CE31FB" w:rsidP="00CE31FB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Grude, </w:t>
      </w:r>
      <w:r w:rsidR="006F66D2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6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. studenog</w:t>
      </w: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2026. godine  </w:t>
      </w:r>
    </w:p>
    <w:p w14:paraId="4F89BECF" w14:textId="77777777" w:rsidR="00CE31FB" w:rsidRPr="00B42F31" w:rsidRDefault="00CE31FB" w:rsidP="00CE31FB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7269E81C" w14:textId="3EFC7DD7" w:rsidR="00CE31FB" w:rsidRDefault="00CE31FB" w:rsidP="00CE31FB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Na temelju članka 130. i članka 131. Zakona o zdravstvenoj zaštiti („Narodne novine Županije Zapadnohercegovačke“, broj: 3/13, 21/17, 23/20 i 19/22), članka 12. i članka 13. Pravilnika o specijalizacijama i subspecijalizacijma zdravstvenih radnika i zdravstvenih suradnika („Službene novine Fedracije Bosne i Hercegovine“, broj: 75/20 i 99/21), Pravilnika o kriterijima za prijem specijalizanata („Službene novine Fedracije Bosne i Hercegovine“, broj: 102/13 i 55/14), članka 29. Statuta Javne ustanove Dom zdravlja Grude, broj: 760-2/23 od 13. veljače 2024. godine i 50/25 od 3. veljače 2025. godine, sukladno Dopuni plana potrebnih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specijalizacija i subspecijalizacija zdravstvenih djelatnika i zdravstvenih suradnika Županije Zapadnohercegovačke za 2026. godinu, broj: 02-33-3715-1/26 od 11.09.2026. godine donesenog od strane Federalnog ministarstva zdravstva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i 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Odluke o pokretanju natječajne procedure za izbor kandidata za dodjelu specijalizacija iz obiteljske medicine, broj: 1460/26 od 4. studenog 2026. godine,</w:t>
      </w:r>
      <w:r w:rsidRPr="00B42F3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Javna ustanova Dom zdravlja Grude 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raspisuje</w:t>
      </w:r>
    </w:p>
    <w:p w14:paraId="4612EA89" w14:textId="77777777" w:rsidR="00CE31FB" w:rsidRDefault="00CE31FB" w:rsidP="00CE31FB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7BAAF053" w14:textId="55606A12" w:rsidR="00CE31FB" w:rsidRPr="00BE3B5C" w:rsidRDefault="00BE3B5C" w:rsidP="00BE3B5C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NATJEČAJ</w:t>
      </w:r>
    </w:p>
    <w:p w14:paraId="08E911E5" w14:textId="5C04C7CB" w:rsidR="00BE3B5C" w:rsidRDefault="00BE3B5C" w:rsidP="00BE3B5C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 xml:space="preserve">za izbor kandidata 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za</w:t>
      </w: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 xml:space="preserve"> dodjelu  specijalizacij</w:t>
      </w: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a</w:t>
      </w: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 xml:space="preserve"> iz obiteljske medicine</w:t>
      </w:r>
    </w:p>
    <w:p w14:paraId="63E0967F" w14:textId="77777777" w:rsidR="00BE3B5C" w:rsidRPr="00BE3B5C" w:rsidRDefault="00BE3B5C" w:rsidP="00BE3B5C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</w:p>
    <w:p w14:paraId="19A25E52" w14:textId="0203581A" w:rsidR="00BE3B5C" w:rsidRPr="00BE3B5C" w:rsidRDefault="00BE3B5C" w:rsidP="00BE3B5C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Obiteljs</w:t>
      </w:r>
      <w:r w:rsidR="00F57469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k</w:t>
      </w:r>
      <w:r w:rsidRPr="00BE3B5C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  <w:t>a medicina – 3 (tri) specijalizacije</w:t>
      </w:r>
    </w:p>
    <w:p w14:paraId="7BC39819" w14:textId="77777777" w:rsidR="00BE3B5C" w:rsidRPr="00BE3B5C" w:rsidRDefault="00BE3B5C" w:rsidP="00BE3B5C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hr-HR"/>
          <w14:ligatures w14:val="none"/>
        </w:rPr>
      </w:pPr>
    </w:p>
    <w:p w14:paraId="050933E7" w14:textId="4F7DC4C5" w:rsidR="00BE3B5C" w:rsidRPr="00AE227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Kandidati koji se prijavljuju na ovaj natječaj trebaju ispunjavati sljedeće opće uvjete</w:t>
      </w:r>
      <w:r w:rsidR="00366327"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:</w:t>
      </w:r>
    </w:p>
    <w:p w14:paraId="4D18DCAA" w14:textId="2A08798B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- visoka stručna sprema – </w:t>
      </w:r>
      <w:r w:rsidR="00366327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završen studij medicine (doktor medicine);</w:t>
      </w:r>
    </w:p>
    <w:p w14:paraId="4DD644FE" w14:textId="7D208330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- položen stručni ispit</w:t>
      </w:r>
      <w:r w:rsidR="00366327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;</w:t>
      </w:r>
    </w:p>
    <w:p w14:paraId="13F53922" w14:textId="1F4E3088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- radno iskustvo od najmanje godinu dana od položenog stručnog ispita</w:t>
      </w:r>
      <w:r w:rsidR="00366327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;</w:t>
      </w:r>
    </w:p>
    <w:p w14:paraId="419D9030" w14:textId="2F04ED28" w:rsid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- poznavanje jednog stranog jezika</w:t>
      </w:r>
      <w:r w:rsidR="00430598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.</w:t>
      </w:r>
    </w:p>
    <w:p w14:paraId="52B4EB53" w14:textId="77777777" w:rsidR="00366327" w:rsidRPr="00BE3B5C" w:rsidRDefault="00366327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54B15C2D" w14:textId="33D4D984" w:rsidR="00BE3B5C" w:rsidRPr="00AE227C" w:rsidRDefault="00366327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U</w:t>
      </w:r>
      <w:r w:rsidR="003F4E24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z vlastoručno potpisanu prijavu, a u</w:t>
      </w:r>
      <w:r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svrhu dokaza o ispunjavanju općih uvjeta traženih ovim natječajem kandidati su dužni dostaviti</w:t>
      </w:r>
      <w:r w:rsidR="00BE3B5C"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:</w:t>
      </w:r>
    </w:p>
    <w:p w14:paraId="37CC765C" w14:textId="77777777" w:rsidR="00656453" w:rsidRPr="00656453" w:rsidRDefault="00656453" w:rsidP="006564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kratki životopis,</w:t>
      </w:r>
    </w:p>
    <w:p w14:paraId="39E57952" w14:textId="77777777" w:rsidR="00656453" w:rsidRPr="00656453" w:rsidRDefault="00656453" w:rsidP="006564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ovjerena </w:t>
      </w:r>
      <w:bookmarkStart w:id="0" w:name="_Hlk186457297"/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preslika </w:t>
      </w:r>
      <w:bookmarkEnd w:id="0"/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diplome o završenom fakultetu,</w:t>
      </w:r>
    </w:p>
    <w:p w14:paraId="336C06B9" w14:textId="6B0AE7DA" w:rsidR="00656453" w:rsidRPr="00656453" w:rsidRDefault="00656453" w:rsidP="006564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ovjerena preslika rješenja o nostrifikaciji diplome (ako je fakultet završen izvan BiH)</w:t>
      </w:r>
      <w:r w:rsidR="00430598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,</w:t>
      </w:r>
    </w:p>
    <w:p w14:paraId="524AA911" w14:textId="77777777" w:rsidR="00656453" w:rsidRDefault="00656453" w:rsidP="0065645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ovjerena preslika uvjerenja o položenom stručnom ispitu,</w:t>
      </w:r>
    </w:p>
    <w:p w14:paraId="79814D49" w14:textId="3B773500" w:rsidR="00656453" w:rsidRDefault="00656453" w:rsidP="006920E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ovjerena preslika </w:t>
      </w: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odobrenj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a</w:t>
      </w:r>
      <w:r w:rsidRPr="0065645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za samostalan rad – licenc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e</w:t>
      </w:r>
      <w:r w:rsidR="006920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,</w:t>
      </w:r>
    </w:p>
    <w:p w14:paraId="7445E25C" w14:textId="77777777" w:rsidR="006920E5" w:rsidRDefault="006920E5" w:rsidP="006920E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920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potvrda o radnom iskustvu,</w:t>
      </w:r>
    </w:p>
    <w:p w14:paraId="05294763" w14:textId="3F8D6C92" w:rsidR="005255E1" w:rsidRPr="006920E5" w:rsidRDefault="005255E1" w:rsidP="006920E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potvrda </w:t>
      </w:r>
      <w:r w:rsidR="00AE227C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poslodavca ili drugi odgovarajući dokaz da je kandidat u radnom odnosu u ustanovi koja dodjeljuje specijalizaciju,</w:t>
      </w:r>
    </w:p>
    <w:p w14:paraId="650DCD63" w14:textId="3191AB6D" w:rsidR="006920E5" w:rsidRPr="006920E5" w:rsidRDefault="006920E5" w:rsidP="006920E5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6920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ovjerena preslika potvrde o poznavanju drugog ili trećeg stranog jezika</w:t>
      </w:r>
      <w:r w:rsidR="00430598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.</w:t>
      </w:r>
      <w:r w:rsidRPr="006920E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</w:p>
    <w:p w14:paraId="09A99ACE" w14:textId="4B984362" w:rsidR="006920E5" w:rsidRPr="00BE3B5C" w:rsidRDefault="00BE3B5C" w:rsidP="006920E5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Radi utvrđivanja redoslijeda kandidata u skladu sa Pravilnikom</w:t>
      </w:r>
      <w:r w:rsidR="006920E5" w:rsidRPr="006920E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o kriterijima za prijem specijalizanata („Službene novine Fedracije Bosne i Hercegovine“, broj: 102/13 i 55/14)</w:t>
      </w:r>
      <w:r w:rsidR="006920E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,</w:t>
      </w:r>
    </w:p>
    <w:p w14:paraId="4AA48702" w14:textId="4A13B0C2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kandidati su dužni dostaviti i sljedeće dokaze:</w:t>
      </w:r>
    </w:p>
    <w:p w14:paraId="24DC3E15" w14:textId="4FA0301B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- dokaz o du</w:t>
      </w:r>
      <w:r w:rsidR="00992C7A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ž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ini trajanja studija – potvrda/uvjerenje fakulteta (ukoliko je du</w:t>
      </w:r>
      <w:r w:rsidR="00992C7A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ž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ina studija iz</w:t>
      </w:r>
    </w:p>
    <w:p w14:paraId="304663C0" w14:textId="75842089" w:rsidR="00BE3B5C" w:rsidRPr="00BE3B5C" w:rsidRDefault="00AE227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 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opravdanih razloga produžena, dostaviti dokaz),</w:t>
      </w:r>
    </w:p>
    <w:p w14:paraId="176D9877" w14:textId="77777777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- uvjerenje o prosječnoj ocjeni studija,</w:t>
      </w:r>
    </w:p>
    <w:p w14:paraId="627ECD4B" w14:textId="51C018B8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- dokaz o ostvarenim nagradama za vrijeme studija – nagrada rektora </w:t>
      </w:r>
      <w:r w:rsidR="006A0AE6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Sveučilišta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ili nagrada</w:t>
      </w:r>
    </w:p>
    <w:p w14:paraId="35969BB3" w14:textId="77777777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lastRenderedPageBreak/>
        <w:t>dekana fakulteta,</w:t>
      </w:r>
    </w:p>
    <w:p w14:paraId="4512430A" w14:textId="533C2849" w:rsidR="006A0AE6" w:rsidRPr="00AE227C" w:rsidRDefault="00AE227C" w:rsidP="00AE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popis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objavljenih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AE6" w:rsidRPr="00AE227C">
        <w:rPr>
          <w:rFonts w:ascii="Times New Roman" w:hAnsi="Times New Roman" w:cs="Times New Roman"/>
          <w:sz w:val="24"/>
          <w:szCs w:val="24"/>
        </w:rPr>
        <w:t>posjeduje</w:t>
      </w:r>
      <w:proofErr w:type="spellEnd"/>
      <w:r w:rsidR="006A0AE6" w:rsidRPr="00AE227C">
        <w:rPr>
          <w:rFonts w:ascii="Times New Roman" w:hAnsi="Times New Roman" w:cs="Times New Roman"/>
          <w:sz w:val="24"/>
          <w:szCs w:val="24"/>
        </w:rPr>
        <w:t>)</w:t>
      </w:r>
      <w:r w:rsidR="00430598">
        <w:rPr>
          <w:rFonts w:ascii="Times New Roman" w:hAnsi="Times New Roman" w:cs="Times New Roman"/>
          <w:sz w:val="24"/>
          <w:szCs w:val="24"/>
        </w:rPr>
        <w:t>.</w:t>
      </w:r>
      <w:r w:rsidR="006A0AE6" w:rsidRPr="00AE22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4E87D" w14:textId="77777777" w:rsidR="006A0AE6" w:rsidRDefault="006A0AE6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666E03DE" w14:textId="0B8DA6B2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Kandidati koji </w:t>
      </w:r>
      <w:r w:rsidR="006A0AE6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se prijavljuju 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na ovaj natječaj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za dodjelu specijalizacije, ukoliko su završili program dodatne edukacije iz</w:t>
      </w:r>
      <w:r w:rsidR="006A0AE6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obiteljske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medicine, dužni su pored gore navedene dokumentacije, dostaviti i dokaz o završenoj</w:t>
      </w:r>
      <w:r w:rsidR="006A0AE6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edukaciji iz 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obiteljske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medicine (PAT), u 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svrhu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skrać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ivanja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vremenskog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trajanja specijalizacije.</w:t>
      </w:r>
    </w:p>
    <w:p w14:paraId="05FB966F" w14:textId="29FD6C37" w:rsidR="005255E1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Svi kandidati koji ispunjavaju u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vjete iz ovoga natječaja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bi</w:t>
      </w:r>
      <w:r w:rsid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ti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će bodovani u skladu s kriterijima iz</w:t>
      </w:r>
      <w:r w:rsidR="00065935" w:rsidRP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Pravilnik</w:t>
      </w:r>
      <w:r w:rsid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a</w:t>
      </w:r>
      <w:r w:rsidR="00065935" w:rsidRPr="00065935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o kriterijima za prijem specijalizanata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="00AE227C" w:rsidRP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(„Službene novine Fedracije Bosne i Hercegovine“, broj: 102/13 i 55/14),</w:t>
      </w:r>
      <w:r w:rsid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i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sa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istima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će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biti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obavljen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razgovor.</w:t>
      </w:r>
    </w:p>
    <w:p w14:paraId="3332CCEB" w14:textId="2A30E280" w:rsidR="00BE3B5C" w:rsidRPr="00BE3B5C" w:rsidRDefault="005255E1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terminu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održavanja 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razgovora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kandidati će biti blagovremeno obaviješteni.</w:t>
      </w:r>
    </w:p>
    <w:p w14:paraId="066F7835" w14:textId="6DEA452C" w:rsid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Prijave sa dokumentima kao dokaz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ima o ispunjavanju traženih uvjeta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,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kandidati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dostavljaju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osobno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ili preporučeno putem pošte u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zatvorenoj k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u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verti na protokol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ustanove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,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na adresu:</w:t>
      </w:r>
    </w:p>
    <w:p w14:paraId="4F265B1B" w14:textId="77777777" w:rsidR="00992C7A" w:rsidRPr="00BE3B5C" w:rsidRDefault="00992C7A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7D632DBE" w14:textId="3A375D1B" w:rsidR="00BE3B5C" w:rsidRDefault="00BE3B5C" w:rsidP="00AE227C">
      <w:pPr>
        <w:spacing w:after="0" w:line="240" w:lineRule="auto"/>
        <w:jc w:val="center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JAVNA USTANOVA DOM ZDRAVLJA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GRUDE</w:t>
      </w:r>
    </w:p>
    <w:p w14:paraId="67A4C7CA" w14:textId="0889870D" w:rsidR="005255E1" w:rsidRDefault="005255E1" w:rsidP="00AE227C">
      <w:pPr>
        <w:spacing w:after="0" w:line="240" w:lineRule="auto"/>
        <w:jc w:val="center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Mate Bobana 6</w:t>
      </w:r>
    </w:p>
    <w:p w14:paraId="144BA533" w14:textId="75F861A2" w:rsidR="005255E1" w:rsidRPr="00BE3B5C" w:rsidRDefault="005255E1" w:rsidP="00AE227C">
      <w:pPr>
        <w:spacing w:after="0" w:line="240" w:lineRule="auto"/>
        <w:jc w:val="center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88340 Grude</w:t>
      </w:r>
    </w:p>
    <w:p w14:paraId="178CB25A" w14:textId="5C72A41F" w:rsidR="00BE3B5C" w:rsidRPr="005255E1" w:rsidRDefault="00BE3B5C" w:rsidP="00AE227C">
      <w:pPr>
        <w:spacing w:after="0" w:line="240" w:lineRule="auto"/>
        <w:jc w:val="center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 naznakom: „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Prijava na </w:t>
      </w:r>
      <w:r w:rsidR="005255E1" w:rsidRP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Natječaj za izbor kandidata za dodjelu  specijalizacija iz obiteljske medicine“</w:t>
      </w:r>
    </w:p>
    <w:p w14:paraId="0BA2DD3F" w14:textId="2493A848" w:rsidR="00BE3B5C" w:rsidRPr="00BE3B5C" w:rsidRDefault="00BE3B5C" w:rsidP="00AE227C">
      <w:pPr>
        <w:spacing w:after="0" w:line="240" w:lineRule="auto"/>
        <w:jc w:val="center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- NE OTVARAJ </w:t>
      </w:r>
      <w:r w:rsidR="005255E1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– OTVARA POVJERENSTVO.</w:t>
      </w:r>
    </w:p>
    <w:p w14:paraId="020E765C" w14:textId="506280D3" w:rsidR="00BE3B5C" w:rsidRPr="00BE3B5C" w:rsidRDefault="00AE227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Natječaj 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ostaje otvoren 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8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(</w:t>
      </w:r>
      <w:r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osam</w:t>
      </w:r>
      <w:r w:rsidR="00BE3B5C"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) dana od dana objavljivanja u dnevnim novinama i na web</w:t>
      </w:r>
    </w:p>
    <w:p w14:paraId="7FDF4AEF" w14:textId="77777777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stranici ustanove.</w:t>
      </w:r>
    </w:p>
    <w:p w14:paraId="3152B5C1" w14:textId="7573E69C" w:rsidR="00BE3B5C" w:rsidRPr="00BE3B5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Nepotpune, neblagovremene i nepotpisane prijave neće se razmatrati, a Javna ustanova Dom zdravlja</w:t>
      </w:r>
      <w:r w:rsid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Grude </w:t>
      </w: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nije u obvezi vraćanja dokumentacije koja se prilaže uz prijavu.</w:t>
      </w:r>
    </w:p>
    <w:p w14:paraId="41C04A1F" w14:textId="77777777" w:rsidR="00AE227C" w:rsidRDefault="00BE3B5C" w:rsidP="00BE3B5C">
      <w:pPr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</w:t>
      </w:r>
    </w:p>
    <w:p w14:paraId="63FA5D00" w14:textId="1CE731ED" w:rsidR="00CE31FB" w:rsidRDefault="00BE3B5C" w:rsidP="00AE227C">
      <w:pPr>
        <w:spacing w:after="0" w:line="240" w:lineRule="auto"/>
        <w:ind w:left="4320" w:firstLine="720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  <w:r w:rsidRPr="00BE3B5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>Javna ustanova Dom zdravlja</w:t>
      </w:r>
      <w:r w:rsidR="00AE227C"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  <w:t xml:space="preserve"> Grude</w:t>
      </w:r>
    </w:p>
    <w:p w14:paraId="54388742" w14:textId="77777777" w:rsidR="00AE227C" w:rsidRPr="00B42F31" w:rsidRDefault="00AE227C" w:rsidP="00AE227C">
      <w:pPr>
        <w:spacing w:after="0" w:line="240" w:lineRule="auto"/>
        <w:ind w:left="4320" w:firstLine="720"/>
        <w:rPr>
          <w:rFonts w:ascii="Times New Roman" w:hAnsi="Times New Roman" w:cs="Times New Roman"/>
          <w:noProof/>
          <w:kern w:val="0"/>
          <w:sz w:val="24"/>
          <w:szCs w:val="24"/>
          <w:lang w:val="hr-HR"/>
          <w14:ligatures w14:val="none"/>
        </w:rPr>
      </w:pPr>
    </w:p>
    <w:p w14:paraId="775F1D84" w14:textId="77777777" w:rsidR="004C0FB8" w:rsidRDefault="004C0FB8"/>
    <w:sectPr w:rsidR="004C0FB8" w:rsidSect="00CE31F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81" w:right="851" w:bottom="1758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ED1DB" w14:textId="77777777" w:rsidR="00A90FFA" w:rsidRDefault="00A90FFA">
      <w:pPr>
        <w:spacing w:after="0" w:line="240" w:lineRule="auto"/>
      </w:pPr>
      <w:r>
        <w:separator/>
      </w:r>
    </w:p>
  </w:endnote>
  <w:endnote w:type="continuationSeparator" w:id="0">
    <w:p w14:paraId="6E05473B" w14:textId="77777777" w:rsidR="00A90FFA" w:rsidRDefault="00A9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F92E" w14:textId="77777777" w:rsidR="00CE31FB" w:rsidRDefault="00CE31FB">
    <w:pPr>
      <w:pStyle w:val="Podnoje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F96B4EC" wp14:editId="63A7AC6E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51447" cy="748799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47" cy="748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BE0B" w14:textId="77777777" w:rsidR="00CE31FB" w:rsidRDefault="00CE31FB">
    <w:pPr>
      <w:pStyle w:val="Podnoje"/>
    </w:pPr>
    <w:r>
      <w:rPr>
        <w:noProof/>
      </w:rPr>
      <w:drawing>
        <wp:anchor distT="0" distB="0" distL="114300" distR="114300" simplePos="0" relativeHeight="251656192" behindDoc="1" locked="0" layoutInCell="1" allowOverlap="0" wp14:anchorId="0CF9492B" wp14:editId="52789C62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7752" cy="75239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752" cy="752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3B930" w14:textId="77777777" w:rsidR="00A90FFA" w:rsidRDefault="00A90FFA">
      <w:pPr>
        <w:spacing w:after="0" w:line="240" w:lineRule="auto"/>
      </w:pPr>
      <w:r>
        <w:separator/>
      </w:r>
    </w:p>
  </w:footnote>
  <w:footnote w:type="continuationSeparator" w:id="0">
    <w:p w14:paraId="42944BB6" w14:textId="77777777" w:rsidR="00A90FFA" w:rsidRDefault="00A90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Brojstranice"/>
      </w:rPr>
      <w:id w:val="1353152126"/>
      <w:docPartObj>
        <w:docPartGallery w:val="Page Numbers (Top of Page)"/>
        <w:docPartUnique/>
      </w:docPartObj>
    </w:sdtPr>
    <w:sdtContent>
      <w:p w14:paraId="0B1CA155" w14:textId="77777777" w:rsidR="00CE31FB" w:rsidRDefault="00CE31FB" w:rsidP="001633A1">
        <w:pPr>
          <w:pStyle w:val="Zaglavlje"/>
          <w:framePr w:wrap="none" w:vAnchor="text" w:hAnchor="margin" w:xAlign="right" w:y="1"/>
          <w:rPr>
            <w:rStyle w:val="Brojstranice"/>
          </w:rPr>
        </w:pPr>
        <w:r>
          <w:rPr>
            <w:rStyle w:val="Brojstranice"/>
          </w:rPr>
          <w:fldChar w:fldCharType="begin"/>
        </w:r>
        <w:r>
          <w:rPr>
            <w:rStyle w:val="Brojstranice"/>
          </w:rPr>
          <w:instrText xml:space="preserve"> PAGE </w:instrText>
        </w:r>
        <w:r>
          <w:rPr>
            <w:rStyle w:val="Brojstranice"/>
          </w:rPr>
          <w:fldChar w:fldCharType="end"/>
        </w:r>
      </w:p>
    </w:sdtContent>
  </w:sdt>
  <w:p w14:paraId="6465F7EB" w14:textId="77777777" w:rsidR="00CE31FB" w:rsidRDefault="00CE31FB" w:rsidP="008573D2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Brojstranice"/>
      </w:rPr>
      <w:id w:val="1846051707"/>
      <w:docPartObj>
        <w:docPartGallery w:val="Page Numbers (Top of Page)"/>
        <w:docPartUnique/>
      </w:docPartObj>
    </w:sdtPr>
    <w:sdtContent>
      <w:p w14:paraId="04C56AE9" w14:textId="77777777" w:rsidR="00CE31FB" w:rsidRDefault="00CE31FB" w:rsidP="006816EB">
        <w:pPr>
          <w:pStyle w:val="Zaglavlje"/>
          <w:framePr w:wrap="around" w:vAnchor="page" w:hAnchor="page" w:x="10377" w:y="908" w:anchorLock="1"/>
          <w:rPr>
            <w:rStyle w:val="Brojstranice"/>
          </w:rPr>
        </w:pPr>
        <w:r w:rsidRPr="008573D2">
          <w:rPr>
            <w:rStyle w:val="Brojstranice"/>
          </w:rPr>
          <w:fldChar w:fldCharType="begin"/>
        </w:r>
        <w:r w:rsidRPr="008573D2">
          <w:rPr>
            <w:rStyle w:val="Brojstranice"/>
          </w:rPr>
          <w:instrText xml:space="preserve"> PAGE </w:instrText>
        </w:r>
        <w:r w:rsidRPr="008573D2">
          <w:rPr>
            <w:rStyle w:val="Brojstranice"/>
          </w:rPr>
          <w:fldChar w:fldCharType="separate"/>
        </w:r>
        <w:r w:rsidRPr="008573D2">
          <w:rPr>
            <w:rStyle w:val="Brojstranice"/>
            <w:noProof/>
          </w:rPr>
          <w:t>1</w:t>
        </w:r>
        <w:r w:rsidRPr="008573D2">
          <w:rPr>
            <w:rStyle w:val="Brojstranice"/>
          </w:rPr>
          <w:fldChar w:fldCharType="end"/>
        </w:r>
      </w:p>
    </w:sdtContent>
  </w:sdt>
  <w:p w14:paraId="24A322F8" w14:textId="77777777" w:rsidR="00CE31FB" w:rsidRDefault="00CE31FB" w:rsidP="008573D2">
    <w:pPr>
      <w:pStyle w:val="Zaglavlje"/>
      <w:ind w:right="360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934600E" wp14:editId="6955FBE9">
          <wp:simplePos x="0" y="0"/>
          <wp:positionH relativeFrom="page">
            <wp:posOffset>0</wp:posOffset>
          </wp:positionH>
          <wp:positionV relativeFrom="page">
            <wp:posOffset>6776</wp:posOffset>
          </wp:positionV>
          <wp:extent cx="7560000" cy="965647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6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EAFA" w14:textId="77777777" w:rsidR="00CE31FB" w:rsidRDefault="00CE31FB" w:rsidP="008573D2">
    <w:pPr>
      <w:pStyle w:val="Zaglavlje"/>
      <w:ind w:right="36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399B18" wp14:editId="42FFC0B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978352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8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01A64"/>
    <w:multiLevelType w:val="hybridMultilevel"/>
    <w:tmpl w:val="08B6A468"/>
    <w:lvl w:ilvl="0" w:tplc="91C009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3375D"/>
    <w:multiLevelType w:val="hybridMultilevel"/>
    <w:tmpl w:val="A32A2918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05780">
    <w:abstractNumId w:val="1"/>
  </w:num>
  <w:num w:numId="2" w16cid:durableId="64069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FB"/>
    <w:rsid w:val="00065935"/>
    <w:rsid w:val="00141429"/>
    <w:rsid w:val="001A066A"/>
    <w:rsid w:val="00366327"/>
    <w:rsid w:val="003F4E24"/>
    <w:rsid w:val="00430598"/>
    <w:rsid w:val="00480026"/>
    <w:rsid w:val="004C0FB8"/>
    <w:rsid w:val="005255E1"/>
    <w:rsid w:val="00656453"/>
    <w:rsid w:val="006920E5"/>
    <w:rsid w:val="006A0AE6"/>
    <w:rsid w:val="006F66D2"/>
    <w:rsid w:val="00742CFE"/>
    <w:rsid w:val="0084613B"/>
    <w:rsid w:val="00992C7A"/>
    <w:rsid w:val="00A90CA2"/>
    <w:rsid w:val="00A90FFA"/>
    <w:rsid w:val="00AE227C"/>
    <w:rsid w:val="00BE3B5C"/>
    <w:rsid w:val="00CE31FB"/>
    <w:rsid w:val="00D61841"/>
    <w:rsid w:val="00D82E72"/>
    <w:rsid w:val="00E95A14"/>
    <w:rsid w:val="00F10E9B"/>
    <w:rsid w:val="00F5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63AE"/>
  <w15:chartTrackingRefBased/>
  <w15:docId w15:val="{3E7C7CF4-8601-4264-B1C9-77F90C944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1FB"/>
  </w:style>
  <w:style w:type="paragraph" w:styleId="Naslov1">
    <w:name w:val="heading 1"/>
    <w:basedOn w:val="Normal"/>
    <w:next w:val="Normal"/>
    <w:link w:val="Naslov1Char"/>
    <w:uiPriority w:val="9"/>
    <w:qFormat/>
    <w:rsid w:val="00CE3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3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31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3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31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3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3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3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3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31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31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31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31FB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31FB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31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31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31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31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3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3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3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3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3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31FB"/>
    <w:rPr>
      <w:i/>
      <w:iCs/>
      <w:color w:val="404040" w:themeColor="text1" w:themeTint="BF"/>
    </w:rPr>
  </w:style>
  <w:style w:type="paragraph" w:styleId="Odlomakpopisa">
    <w:name w:val="List Paragraph"/>
    <w:aliases w:val="Paragraph,List Paragraph Red,lp1,Paragraphe de liste PBLH,Graph &amp; Table tite,Normal bullet 2,Bullet list,Figure_name,Equipment,Numbered Indented Text,List Paragraph1,List Paragraph11,List Paragraph Char Char Char,List Paragraph Char Char"/>
    <w:basedOn w:val="Normal"/>
    <w:link w:val="OdlomakpopisaChar"/>
    <w:uiPriority w:val="34"/>
    <w:qFormat/>
    <w:rsid w:val="00CE31F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31FB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31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31FB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31FB"/>
    <w:rPr>
      <w:b/>
      <w:bCs/>
      <w:smallCaps/>
      <w:color w:val="2E74B5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semiHidden/>
    <w:unhideWhenUsed/>
    <w:rsid w:val="00CE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E31FB"/>
  </w:style>
  <w:style w:type="paragraph" w:styleId="Podnoje">
    <w:name w:val="footer"/>
    <w:basedOn w:val="Normal"/>
    <w:link w:val="PodnojeChar"/>
    <w:uiPriority w:val="99"/>
    <w:semiHidden/>
    <w:unhideWhenUsed/>
    <w:rsid w:val="00CE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E31FB"/>
  </w:style>
  <w:style w:type="character" w:styleId="Brojstranice">
    <w:name w:val="page number"/>
    <w:basedOn w:val="Zadanifontodlomka"/>
    <w:uiPriority w:val="99"/>
    <w:semiHidden/>
    <w:unhideWhenUsed/>
    <w:rsid w:val="00CE31FB"/>
  </w:style>
  <w:style w:type="character" w:customStyle="1" w:styleId="OdlomakpopisaChar">
    <w:name w:val="Odlomak popisa Char"/>
    <w:aliases w:val="Paragraph Char,List Paragraph Red Char,lp1 Char,Paragraphe de liste PBLH Char,Graph &amp; Table tite Char,Normal bullet 2 Char,Bullet list Char,Figure_name Char,Equipment Char,Numbered Indented Text Char,List Paragraph1 Char"/>
    <w:link w:val="Odlomakpopisa"/>
    <w:uiPriority w:val="34"/>
    <w:qFormat/>
    <w:locked/>
    <w:rsid w:val="00656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Zdravlja Grude Uprava</dc:creator>
  <cp:keywords/>
  <dc:description/>
  <cp:lastModifiedBy>Dom Zdravlja Grude Uprava</cp:lastModifiedBy>
  <cp:revision>10</cp:revision>
  <cp:lastPrinted>2026-11-06T08:01:00Z</cp:lastPrinted>
  <dcterms:created xsi:type="dcterms:W3CDTF">2026-11-05T08:19:00Z</dcterms:created>
  <dcterms:modified xsi:type="dcterms:W3CDTF">2026-11-06T08:59:00Z</dcterms:modified>
</cp:coreProperties>
</file>